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EA9" w:rsidRPr="00671158" w:rsidRDefault="00A87EA9" w:rsidP="00A87EA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71158">
        <w:rPr>
          <w:rFonts w:ascii="Times New Roman" w:hAnsi="Times New Roman" w:cs="Times New Roman"/>
          <w:sz w:val="24"/>
          <w:szCs w:val="24"/>
        </w:rPr>
        <w:t>КОНСПЕКТ</w:t>
      </w:r>
    </w:p>
    <w:p w:rsidR="00A87EA9" w:rsidRDefault="00A87EA9" w:rsidP="00A87EA9">
      <w:pPr>
        <w:contextualSpacing/>
        <w:jc w:val="center"/>
      </w:pPr>
      <w:r w:rsidRPr="00671158">
        <w:rPr>
          <w:rFonts w:ascii="Times New Roman" w:hAnsi="Times New Roman" w:cs="Times New Roman"/>
          <w:sz w:val="24"/>
          <w:szCs w:val="24"/>
        </w:rPr>
        <w:t xml:space="preserve">беседы с </w:t>
      </w:r>
      <w:r>
        <w:rPr>
          <w:rFonts w:ascii="Times New Roman" w:hAnsi="Times New Roman" w:cs="Times New Roman"/>
          <w:sz w:val="24"/>
          <w:szCs w:val="24"/>
        </w:rPr>
        <w:t xml:space="preserve">детьми подготовительной группы </w:t>
      </w:r>
      <w:bookmarkStart w:id="0" w:name="_GoBack"/>
      <w:bookmarkEnd w:id="0"/>
      <w:r w:rsidRPr="00671158">
        <w:rPr>
          <w:rFonts w:ascii="Times New Roman" w:hAnsi="Times New Roman" w:cs="Times New Roman"/>
          <w:bCs/>
          <w:sz w:val="24"/>
          <w:szCs w:val="24"/>
        </w:rPr>
        <w:t>на тему:</w:t>
      </w:r>
    </w:p>
    <w:p w:rsidR="00A87EA9" w:rsidRPr="00F94992" w:rsidRDefault="00A87EA9" w:rsidP="00A87EA9">
      <w:pPr>
        <w:shd w:val="clear" w:color="auto" w:fill="FFFFFF"/>
        <w:spacing w:before="150" w:after="450" w:line="240" w:lineRule="atLeast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F9499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«Чем школа отличается от детского сада»</w:t>
      </w:r>
    </w:p>
    <w:p w:rsidR="00A87EA9" w:rsidRDefault="00A87EA9" w:rsidP="00A87EA9">
      <w:pPr>
        <w:shd w:val="clear" w:color="auto" w:fill="FFFFFF"/>
        <w:spacing w:before="150" w:after="450" w:line="240" w:lineRule="atLeast"/>
        <w:contextualSpacing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87EA9" w:rsidRPr="0059047C" w:rsidRDefault="00A87EA9" w:rsidP="00A87EA9">
      <w:pPr>
        <w:rPr>
          <w:rFonts w:ascii="Times New Roman" w:hAnsi="Times New Roman" w:cs="Times New Roman"/>
          <w:bCs/>
          <w:sz w:val="24"/>
          <w:szCs w:val="24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47C">
        <w:rPr>
          <w:rFonts w:ascii="Times New Roman" w:hAnsi="Times New Roman" w:cs="Times New Roman"/>
          <w:bCs/>
          <w:sz w:val="24"/>
          <w:szCs w:val="24"/>
        </w:rPr>
        <w:t>с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истематиз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ация 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расшир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ение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представлени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детей о </w:t>
      </w:r>
      <w:r w:rsidRPr="0059047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школе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9047C" w:rsidRDefault="00A87EA9" w:rsidP="0059047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Образовательные задачи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50654F">
        <w:rPr>
          <w:rFonts w:ascii="Times New Roman" w:hAnsi="Times New Roman" w:cs="Times New Roman"/>
          <w:sz w:val="24"/>
          <w:szCs w:val="24"/>
        </w:rPr>
        <w:t xml:space="preserve"> </w:t>
      </w:r>
      <w:r w:rsidR="0059047C" w:rsidRP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ормировать позитивное отношение к обучению в </w:t>
      </w:r>
      <w:r w:rsidRPr="0059047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школе</w:t>
      </w:r>
      <w:r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уважительные, дружеские отношения детей друг другу. </w:t>
      </w:r>
      <w:r w:rsidR="0059047C">
        <w:rPr>
          <w:rFonts w:ascii="Times New Roman" w:hAnsi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Закрепить знания о </w:t>
      </w:r>
      <w:r w:rsidR="0059047C" w:rsidRPr="00B131AA">
        <w:rPr>
          <w:rFonts w:ascii="Times New Roman" w:hAnsi="Times New Roman"/>
          <w:color w:val="000000"/>
          <w:sz w:val="24"/>
          <w:szCs w:val="24"/>
        </w:rPr>
        <w:t>школьны</w:t>
      </w:r>
      <w:r w:rsidR="0059047C">
        <w:rPr>
          <w:rFonts w:ascii="Times New Roman" w:hAnsi="Times New Roman"/>
          <w:color w:val="000000"/>
          <w:sz w:val="24"/>
          <w:szCs w:val="24"/>
        </w:rPr>
        <w:t>х</w:t>
      </w:r>
      <w:r w:rsidR="0059047C" w:rsidRPr="00B131AA">
        <w:rPr>
          <w:rFonts w:ascii="Times New Roman" w:hAnsi="Times New Roman"/>
          <w:color w:val="000000"/>
          <w:sz w:val="24"/>
          <w:szCs w:val="24"/>
        </w:rPr>
        <w:t xml:space="preserve"> принадлежностя</w:t>
      </w:r>
      <w:r w:rsidR="0059047C">
        <w:rPr>
          <w:rFonts w:ascii="Times New Roman" w:hAnsi="Times New Roman"/>
          <w:color w:val="000000"/>
          <w:sz w:val="24"/>
          <w:szCs w:val="24"/>
        </w:rPr>
        <w:t>х.</w:t>
      </w:r>
    </w:p>
    <w:p w:rsidR="00A87EA9" w:rsidRPr="00774FAF" w:rsidRDefault="00A87EA9" w:rsidP="005904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9047C" w:rsidRDefault="00A87EA9" w:rsidP="005904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Развивающие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r w:rsidR="0059047C" w:rsidRPr="00774F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азвивать связную речь (активизировать использование в речи сложных предложений, расширять словарный запас</w:t>
      </w:r>
      <w:r w:rsidR="0059047C" w:rsidRP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  <w:r w:rsidR="0059047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59047C" w:rsidRPr="00774FAF" w:rsidRDefault="0059047C" w:rsidP="0059047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91F8A" w:rsidRDefault="00A87EA9" w:rsidP="00791F8A">
      <w:pPr>
        <w:spacing w:line="240" w:lineRule="auto"/>
        <w:contextualSpacing/>
        <w:rPr>
          <w:rFonts w:ascii="Times New Roman" w:hAnsi="Times New Roman"/>
          <w:color w:val="111111"/>
          <w:sz w:val="24"/>
          <w:szCs w:val="24"/>
        </w:rPr>
      </w:pPr>
      <w:r w:rsidRPr="00791F8A">
        <w:rPr>
          <w:rFonts w:ascii="Times New Roman" w:hAnsi="Times New Roman" w:cs="Times New Roman"/>
          <w:bCs/>
          <w:sz w:val="24"/>
          <w:szCs w:val="24"/>
          <w:u w:val="single"/>
        </w:rPr>
        <w:t>Воспитательные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1F8A" w:rsidRPr="00DA2D89">
        <w:rPr>
          <w:rFonts w:ascii="Times New Roman" w:hAnsi="Times New Roman"/>
          <w:color w:val="111111"/>
          <w:sz w:val="24"/>
          <w:szCs w:val="24"/>
        </w:rPr>
        <w:t>воспитывать желание учиться в школе.</w:t>
      </w:r>
    </w:p>
    <w:p w:rsidR="00A87EA9" w:rsidRDefault="00A87EA9" w:rsidP="00A87EA9">
      <w:pPr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Словарная работа</w:t>
      </w:r>
    </w:p>
    <w:p w:rsidR="00A87EA9" w:rsidRDefault="00A87EA9" w:rsidP="00791F8A">
      <w:pPr>
        <w:pStyle w:val="c0"/>
        <w:shd w:val="clear" w:color="auto" w:fill="FFFFFF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Активизация словаря: </w:t>
      </w:r>
      <w:r w:rsidR="00DA6ACF">
        <w:rPr>
          <w:bCs/>
        </w:rPr>
        <w:t>словарь по теме ш</w:t>
      </w:r>
      <w:r w:rsidR="00DA6ACF">
        <w:rPr>
          <w:rStyle w:val="c2"/>
          <w:color w:val="000000"/>
        </w:rPr>
        <w:t>кольные принадлежности.</w:t>
      </w:r>
    </w:p>
    <w:p w:rsidR="00DA6ACF" w:rsidRPr="00E049BC" w:rsidRDefault="00A87EA9" w:rsidP="00DA6AC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bCs/>
        </w:rPr>
        <w:t xml:space="preserve">Обогащение словаря: </w:t>
      </w:r>
      <w:r w:rsidR="00DA6ACF">
        <w:rPr>
          <w:rStyle w:val="c2"/>
          <w:color w:val="000000"/>
        </w:rPr>
        <w:t>школьные принадлежности.</w:t>
      </w:r>
    </w:p>
    <w:p w:rsidR="00A87EA9" w:rsidRPr="00671158" w:rsidRDefault="00A87EA9" w:rsidP="00A87EA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:rsidR="00A87EA9" w:rsidRPr="005B1C1C" w:rsidRDefault="00A87EA9" w:rsidP="00A87EA9">
      <w:pPr>
        <w:jc w:val="center"/>
        <w:rPr>
          <w:rFonts w:ascii="Times New Roman" w:hAnsi="Times New Roman" w:cs="Times New Roman"/>
          <w:sz w:val="24"/>
          <w:szCs w:val="24"/>
        </w:rPr>
      </w:pPr>
      <w:r w:rsidRPr="005B1C1C">
        <w:rPr>
          <w:rFonts w:ascii="Times New Roman" w:hAnsi="Times New Roman" w:cs="Times New Roman"/>
          <w:sz w:val="24"/>
          <w:szCs w:val="24"/>
        </w:rPr>
        <w:t>Ход беседы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94"/>
        <w:gridCol w:w="3192"/>
        <w:gridCol w:w="2363"/>
        <w:gridCol w:w="2122"/>
      </w:tblGrid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61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93" w:type="dxa"/>
          </w:tcPr>
          <w:p w:rsidR="00A87EA9" w:rsidRDefault="00A87EA9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</w:tcPr>
          <w:p w:rsidR="00A87EA9" w:rsidRDefault="00A87EA9" w:rsidP="00E049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61" w:type="dxa"/>
          </w:tcPr>
          <w:p w:rsidR="00A87EA9" w:rsidRPr="00A87EA9" w:rsidRDefault="00E049BC" w:rsidP="00E049BC">
            <w:pPr>
              <w:rPr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A87EA9"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>омеща</w:t>
            </w: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ю </w:t>
            </w:r>
            <w:r w:rsidR="00A87EA9"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на </w:t>
            </w: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магнитную доску </w:t>
            </w:r>
            <w:r w:rsidR="00A87EA9"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картину «В школу».</w:t>
            </w:r>
            <w:r w:rsidRPr="00E049BC">
              <w:rPr>
                <w:iCs/>
                <w:color w:val="000000"/>
                <w:sz w:val="24"/>
                <w:szCs w:val="24"/>
                <w:shd w:val="clear" w:color="auto" w:fill="FFFFFF"/>
              </w:rPr>
              <w:t xml:space="preserve"> Предлагаю детям ее рассмотреть</w:t>
            </w:r>
            <w:r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393" w:type="dxa"/>
          </w:tcPr>
          <w:p w:rsidR="00A87EA9" w:rsidRDefault="00E049BC" w:rsidP="00E049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картину</w:t>
            </w:r>
          </w:p>
        </w:tc>
        <w:tc>
          <w:tcPr>
            <w:tcW w:w="2143" w:type="dxa"/>
          </w:tcPr>
          <w:p w:rsidR="00A87EA9" w:rsidRDefault="0059047C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Рассматриван</w:t>
            </w:r>
            <w:r w:rsidR="00E049BC">
              <w:rPr>
                <w:sz w:val="24"/>
                <w:szCs w:val="24"/>
              </w:rPr>
              <w:t>ие</w:t>
            </w:r>
          </w:p>
        </w:tc>
      </w:tr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261" w:type="dxa"/>
          </w:tcPr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-Как можно назвать эту картину? Придумайте ей название.</w:t>
            </w: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 Почему вы думаете, что эти дети идут в школу, а не в детский сад?</w:t>
            </w:r>
          </w:p>
          <w:p w:rsidR="00DA6ACF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- Как назвать одним словом детей, которые идут в школу? </w:t>
            </w: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Что такое школа?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А для чего дети ходят в школу?</w:t>
            </w: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Можно ли в школу носить игрушки?</w:t>
            </w: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Как должны вести себя в школе ученики?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Что надо знать и что необходимо уметь, чтобы хорошо учиться в школе?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Что находится у школьников в портфелях?</w:t>
            </w: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- Как можно назвать все эти </w:t>
            </w:r>
            <w:proofErr w:type="gramStart"/>
            <w:r w:rsidRPr="00E049BC">
              <w:rPr>
                <w:rStyle w:val="c2"/>
                <w:color w:val="000000"/>
              </w:rPr>
              <w:t>предметы</w:t>
            </w:r>
            <w:proofErr w:type="gramEnd"/>
            <w:r w:rsidRPr="00E049BC">
              <w:rPr>
                <w:rStyle w:val="c2"/>
                <w:color w:val="000000"/>
              </w:rPr>
              <w:t xml:space="preserve"> одним словом?</w:t>
            </w: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В какое время года дети идут учиться?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Послушайте слова «учить»,  «учитель».</w:t>
            </w:r>
            <w:r w:rsidR="00DA6ACF">
              <w:rPr>
                <w:rStyle w:val="c2"/>
                <w:color w:val="000000"/>
              </w:rPr>
              <w:t xml:space="preserve"> </w:t>
            </w:r>
            <w:r w:rsidRPr="00E049BC">
              <w:rPr>
                <w:rStyle w:val="c2"/>
                <w:color w:val="000000"/>
              </w:rPr>
              <w:t xml:space="preserve"> Какая часть у слов - родственников общая?</w:t>
            </w: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- А у слова «школа» есть родственные слова... </w:t>
            </w: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Pr="00E049BC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Чем отличается школа от детского сада?</w:t>
            </w: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DA6ACF" w:rsidRPr="00E049BC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 Как вы думаете</w:t>
            </w:r>
            <w:r w:rsidR="00DA6ACF">
              <w:rPr>
                <w:rStyle w:val="c2"/>
                <w:color w:val="000000"/>
              </w:rPr>
              <w:t>,</w:t>
            </w:r>
            <w:r w:rsidRPr="00E049BC">
              <w:rPr>
                <w:rStyle w:val="c2"/>
                <w:color w:val="000000"/>
              </w:rPr>
              <w:t xml:space="preserve"> в школе дети дружат между собой?</w:t>
            </w: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E049BC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>- Вы тоже там найдёте себе друзей. И может быть на всю жизнь.</w:t>
            </w:r>
          </w:p>
          <w:p w:rsidR="00A87EA9" w:rsidRDefault="00A87EA9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  <w:r w:rsidRPr="00E049BC">
              <w:rPr>
                <w:rStyle w:val="c2"/>
                <w:color w:val="000000"/>
              </w:rPr>
              <w:t>- А зачем друзья нужны в школе?</w:t>
            </w:r>
          </w:p>
          <w:p w:rsidR="00A1602F" w:rsidRDefault="00A1602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A1602F" w:rsidRDefault="00A1602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Style w:val="c2"/>
                <w:color w:val="000000"/>
              </w:rPr>
            </w:pPr>
          </w:p>
          <w:p w:rsidR="00A1602F" w:rsidRPr="00E049BC" w:rsidRDefault="00A1602F" w:rsidP="00DA6ACF">
            <w:pPr>
              <w:pStyle w:val="c0"/>
              <w:shd w:val="clear" w:color="auto" w:fill="FFFFFF"/>
              <w:spacing w:before="0" w:beforeAutospacing="0" w:after="0" w:afterAutospacing="0"/>
              <w:ind w:firstLine="232"/>
              <w:rPr>
                <w:rFonts w:ascii="Calibri" w:hAnsi="Calibri"/>
                <w:color w:val="000000"/>
              </w:rPr>
            </w:pPr>
          </w:p>
          <w:p w:rsidR="00A87EA9" w:rsidRPr="00A87EA9" w:rsidRDefault="00A87EA9" w:rsidP="00DA6ACF">
            <w:pPr>
              <w:shd w:val="clear" w:color="auto" w:fill="FFFFFF"/>
              <w:ind w:firstLine="232"/>
              <w:rPr>
                <w:rFonts w:ascii="Calibri" w:hAnsi="Calibri"/>
                <w:color w:val="000000"/>
                <w:sz w:val="24"/>
                <w:szCs w:val="24"/>
              </w:rPr>
            </w:pPr>
            <w:r w:rsidRPr="00E049BC">
              <w:rPr>
                <w:color w:val="000000"/>
                <w:sz w:val="24"/>
                <w:szCs w:val="24"/>
              </w:rPr>
              <w:t>-Давайте вспомним пословицы о дружбе.</w:t>
            </w:r>
          </w:p>
          <w:p w:rsidR="00A87EA9" w:rsidRPr="00E049BC" w:rsidRDefault="00A87EA9" w:rsidP="00A1602F">
            <w:pPr>
              <w:shd w:val="clear" w:color="auto" w:fill="FFFFFF"/>
              <w:ind w:left="374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  <w:p w:rsidR="00A87EA9" w:rsidRPr="00E049BC" w:rsidRDefault="00A1602F" w:rsidP="00A1602F">
            <w:pPr>
              <w:shd w:val="clear" w:color="auto" w:fill="FFFFFF"/>
              <w:ind w:left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 ребята!</w:t>
            </w:r>
          </w:p>
        </w:tc>
        <w:tc>
          <w:tcPr>
            <w:tcW w:w="2393" w:type="dxa"/>
          </w:tcPr>
          <w:p w:rsidR="00A87EA9" w:rsidRDefault="00E049BC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Дети идут в школу.</w:t>
            </w:r>
          </w:p>
          <w:p w:rsidR="00E049BC" w:rsidRDefault="00E049BC" w:rsidP="00C57DD9">
            <w:pPr>
              <w:rPr>
                <w:sz w:val="24"/>
                <w:szCs w:val="24"/>
              </w:rPr>
            </w:pPr>
          </w:p>
          <w:p w:rsidR="00E049BC" w:rsidRDefault="00E049BC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них ранцы за спиной, они одеты </w:t>
            </w:r>
            <w:r w:rsidR="00DA6ACF">
              <w:rPr>
                <w:sz w:val="24"/>
                <w:szCs w:val="24"/>
              </w:rPr>
              <w:t>в школьную форму.</w:t>
            </w: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У</w:t>
            </w:r>
            <w:r w:rsidRPr="00E049BC">
              <w:rPr>
                <w:rStyle w:val="c2"/>
                <w:color w:val="000000"/>
              </w:rPr>
              <w:t>че</w:t>
            </w:r>
            <w:r>
              <w:rPr>
                <w:rStyle w:val="c2"/>
                <w:color w:val="000000"/>
              </w:rPr>
              <w:t>ники, школьники, первоклассники</w:t>
            </w:r>
            <w:r w:rsidRPr="00E049BC">
              <w:rPr>
                <w:rStyle w:val="c2"/>
                <w:color w:val="000000"/>
              </w:rPr>
              <w:t>.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Школа – это такое здание, где есть</w:t>
            </w:r>
            <w:r>
              <w:rPr>
                <w:sz w:val="24"/>
                <w:szCs w:val="24"/>
              </w:rPr>
              <w:t xml:space="preserve"> класс, парты, ученики, учителя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 xml:space="preserve">В школу дети ходят учиться, получать новые знания. В школу ходят для того, чтобы научиться писать, считать, чтобы быть </w:t>
            </w:r>
            <w:r w:rsidRPr="00600ABC">
              <w:rPr>
                <w:sz w:val="24"/>
                <w:szCs w:val="24"/>
              </w:rPr>
              <w:lastRenderedPageBreak/>
              <w:t>грамотным.</w:t>
            </w: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Игрушки в школу носить нельзя, потому что это не детский сад. С игрушками можно играть дома</w:t>
            </w:r>
            <w:r>
              <w:rPr>
                <w:sz w:val="24"/>
                <w:szCs w:val="24"/>
              </w:rPr>
              <w:t>, когда ты выполнишь все уроки.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Ученики не должны в школе бегать, баловаться. Они должны выполнять все задания, не опаздывать на уроки, приносить сменную обувь и учебники, внимате</w:t>
            </w:r>
            <w:r>
              <w:rPr>
                <w:sz w:val="24"/>
                <w:szCs w:val="24"/>
              </w:rPr>
              <w:t>льно слушать учителя на уроках.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9614D6" w:rsidRPr="00600ABC" w:rsidRDefault="009614D6" w:rsidP="009614D6">
            <w:pPr>
              <w:contextualSpacing/>
              <w:rPr>
                <w:sz w:val="24"/>
                <w:szCs w:val="24"/>
              </w:rPr>
            </w:pPr>
            <w:r w:rsidRPr="00600ABC">
              <w:rPr>
                <w:sz w:val="24"/>
                <w:szCs w:val="24"/>
              </w:rPr>
              <w:t>Надо внимательно слушать учителя, много читать</w:t>
            </w:r>
            <w:r>
              <w:rPr>
                <w:sz w:val="24"/>
                <w:szCs w:val="24"/>
              </w:rPr>
              <w:t>, уметь считать и решать задачи</w:t>
            </w:r>
          </w:p>
          <w:p w:rsidR="009614D6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Пеналы, тетрадки, учебники, линейки и др.</w:t>
            </w:r>
          </w:p>
          <w:p w:rsidR="00DA6ACF" w:rsidRDefault="00DA6ACF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Школьные принадлежности.</w:t>
            </w:r>
          </w:p>
          <w:p w:rsidR="009614D6" w:rsidRPr="00E049BC" w:rsidRDefault="009614D6" w:rsidP="00DA6ACF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</w:p>
          <w:p w:rsidR="00DA6ACF" w:rsidRDefault="00DA6ACF" w:rsidP="00C57D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Осенью, 1 сентября</w:t>
            </w: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C57DD9">
            <w:pPr>
              <w:rPr>
                <w:sz w:val="24"/>
                <w:szCs w:val="24"/>
              </w:rPr>
            </w:pPr>
          </w:p>
          <w:p w:rsidR="00DA6ACF" w:rsidRDefault="00DA6ACF" w:rsidP="00DA6A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Учить</w:t>
            </w:r>
          </w:p>
          <w:p w:rsidR="00DA6ACF" w:rsidRDefault="00DA6ACF" w:rsidP="00DA6ACF">
            <w:pPr>
              <w:jc w:val="center"/>
              <w:rPr>
                <w:sz w:val="24"/>
                <w:szCs w:val="24"/>
              </w:rPr>
            </w:pPr>
          </w:p>
          <w:p w:rsidR="009614D6" w:rsidRDefault="009614D6" w:rsidP="00DA6ACF">
            <w:pPr>
              <w:jc w:val="center"/>
              <w:rPr>
                <w:sz w:val="24"/>
                <w:szCs w:val="24"/>
              </w:rPr>
            </w:pPr>
          </w:p>
          <w:p w:rsidR="009614D6" w:rsidRDefault="009614D6" w:rsidP="00DA6ACF">
            <w:pPr>
              <w:jc w:val="center"/>
              <w:rPr>
                <w:sz w:val="24"/>
                <w:szCs w:val="24"/>
              </w:rPr>
            </w:pPr>
          </w:p>
          <w:p w:rsidR="009614D6" w:rsidRDefault="009614D6" w:rsidP="00DA6ACF">
            <w:pPr>
              <w:jc w:val="center"/>
              <w:rPr>
                <w:sz w:val="24"/>
                <w:szCs w:val="24"/>
              </w:rPr>
            </w:pPr>
          </w:p>
          <w:p w:rsidR="00DA6ACF" w:rsidRDefault="00DA6AC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4"/>
                <w:szCs w:val="24"/>
              </w:rPr>
              <w:t>Ш</w:t>
            </w:r>
            <w:r w:rsidRPr="00E049BC">
              <w:rPr>
                <w:rStyle w:val="c2"/>
                <w:color w:val="000000"/>
                <w:sz w:val="24"/>
                <w:szCs w:val="24"/>
              </w:rPr>
              <w:t>кольник, школьная,</w:t>
            </w:r>
            <w:r>
              <w:rPr>
                <w:rStyle w:val="c2"/>
                <w:color w:val="000000"/>
                <w:sz w:val="24"/>
                <w:szCs w:val="24"/>
              </w:rPr>
              <w:t xml:space="preserve"> школьница</w:t>
            </w:r>
            <w:r w:rsidRPr="00E049BC">
              <w:rPr>
                <w:rStyle w:val="c2"/>
                <w:color w:val="000000"/>
                <w:sz w:val="24"/>
                <w:szCs w:val="24"/>
              </w:rPr>
              <w:t>.</w:t>
            </w:r>
          </w:p>
          <w:p w:rsidR="00DA6ACF" w:rsidRDefault="00DA6AC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DA6ACF" w:rsidRDefault="00DA6AC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4"/>
                <w:szCs w:val="24"/>
              </w:rPr>
              <w:t xml:space="preserve">В детском саду занятия, а в школе уроки, дети носят </w:t>
            </w:r>
            <w:r>
              <w:rPr>
                <w:rStyle w:val="c2"/>
                <w:color w:val="000000"/>
                <w:sz w:val="24"/>
                <w:szCs w:val="24"/>
              </w:rPr>
              <w:lastRenderedPageBreak/>
              <w:t>школьную форму, а в детском саду – нет и др.</w:t>
            </w:r>
          </w:p>
          <w:p w:rsidR="00DA6ACF" w:rsidRDefault="00DA6ACF" w:rsidP="00DA6ACF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 w:rsidRPr="00E049BC">
              <w:rPr>
                <w:rStyle w:val="c2"/>
                <w:color w:val="000000"/>
                <w:sz w:val="24"/>
                <w:szCs w:val="24"/>
              </w:rPr>
              <w:t>Да. В школе тоже дети дружат между собой.</w:t>
            </w: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  <w:r>
              <w:rPr>
                <w:rStyle w:val="c2"/>
                <w:color w:val="000000"/>
                <w:sz w:val="24"/>
                <w:szCs w:val="24"/>
              </w:rPr>
              <w:t>С другом всегда весело, можно вместе играть. Друг всегда поможет.</w:t>
            </w:r>
          </w:p>
          <w:p w:rsidR="00A1602F" w:rsidRDefault="00A1602F" w:rsidP="00DA6ACF">
            <w:pPr>
              <w:jc w:val="center"/>
              <w:rPr>
                <w:rStyle w:val="c2"/>
                <w:color w:val="000000"/>
                <w:sz w:val="24"/>
                <w:szCs w:val="24"/>
              </w:rPr>
            </w:pP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Гусь свинье не товарищ.</w:t>
            </w: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Друга ищи, а найдешь — береги.</w:t>
            </w: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Друг познается в беде.</w:t>
            </w:r>
          </w:p>
          <w:p w:rsidR="00A1602F" w:rsidRPr="00A87EA9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Друзья — не разлей вода.</w:t>
            </w:r>
          </w:p>
          <w:p w:rsidR="00A1602F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Старый друг лучше новых двух.</w:t>
            </w:r>
          </w:p>
          <w:p w:rsidR="00A1602F" w:rsidRPr="00A1602F" w:rsidRDefault="00A1602F" w:rsidP="00791F8A">
            <w:pPr>
              <w:shd w:val="clear" w:color="auto" w:fill="FFFFFF"/>
              <w:rPr>
                <w:rFonts w:ascii="Calibri" w:hAnsi="Calibri" w:cs="Arial"/>
                <w:color w:val="000000"/>
                <w:sz w:val="24"/>
                <w:szCs w:val="24"/>
              </w:rPr>
            </w:pPr>
            <w:r w:rsidRPr="00E049BC">
              <w:rPr>
                <w:iCs/>
                <w:color w:val="000000"/>
                <w:sz w:val="24"/>
                <w:szCs w:val="24"/>
              </w:rPr>
              <w:t>Друга за деньги не купишь</w:t>
            </w:r>
          </w:p>
        </w:tc>
        <w:tc>
          <w:tcPr>
            <w:tcW w:w="2143" w:type="dxa"/>
          </w:tcPr>
          <w:p w:rsidR="00A87EA9" w:rsidRDefault="00E049BC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Беседа, вопросы к детям.</w:t>
            </w:r>
          </w:p>
        </w:tc>
      </w:tr>
      <w:tr w:rsidR="00E049BC" w:rsidTr="00C57DD9">
        <w:tc>
          <w:tcPr>
            <w:tcW w:w="1242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1" w:type="dxa"/>
          </w:tcPr>
          <w:p w:rsidR="00A1602F" w:rsidRDefault="00A1602F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Style w:val="c2"/>
                <w:color w:val="000000"/>
              </w:rPr>
            </w:pPr>
            <w:r w:rsidRPr="00A1602F">
              <w:rPr>
                <w:rStyle w:val="c1"/>
                <w:bCs/>
                <w:color w:val="000000"/>
              </w:rPr>
              <w:t>А в заключени</w:t>
            </w:r>
            <w:proofErr w:type="gramStart"/>
            <w:r w:rsidRPr="00A1602F">
              <w:rPr>
                <w:rStyle w:val="c1"/>
                <w:bCs/>
                <w:color w:val="000000"/>
              </w:rPr>
              <w:t>и</w:t>
            </w:r>
            <w:proofErr w:type="gramEnd"/>
            <w:r w:rsidRPr="00A1602F">
              <w:rPr>
                <w:rStyle w:val="c1"/>
                <w:bCs/>
                <w:color w:val="000000"/>
              </w:rPr>
              <w:t xml:space="preserve"> нашей беседы предлагаю </w:t>
            </w:r>
            <w:r w:rsidR="00E049BC" w:rsidRPr="00E049BC">
              <w:rPr>
                <w:rStyle w:val="c2"/>
                <w:color w:val="000000"/>
              </w:rPr>
              <w:t xml:space="preserve">поиграть и узнать, что же может лежать в школьном портфеле. </w:t>
            </w:r>
          </w:p>
          <w:p w:rsidR="00E049BC" w:rsidRDefault="00A1602F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Ход игры: в</w:t>
            </w:r>
            <w:r w:rsidR="00E049BC" w:rsidRPr="00E049BC">
              <w:rPr>
                <w:rStyle w:val="c2"/>
                <w:color w:val="000000"/>
              </w:rPr>
              <w:t>оспитатель вешает портфель за спину, подходит к одному ребенку и говорит: «Я портфель, а ты кто?»</w:t>
            </w:r>
          </w:p>
          <w:p w:rsidR="00A1602F" w:rsidRDefault="00A1602F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Fonts w:ascii="Calibri" w:hAnsi="Calibri"/>
                <w:color w:val="000000"/>
              </w:rPr>
            </w:pPr>
          </w:p>
          <w:p w:rsidR="009614D6" w:rsidRDefault="009614D6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Fonts w:ascii="Calibri" w:hAnsi="Calibri"/>
                <w:color w:val="000000"/>
              </w:rPr>
            </w:pPr>
          </w:p>
          <w:p w:rsidR="009614D6" w:rsidRPr="00E049BC" w:rsidRDefault="009614D6" w:rsidP="00A1602F">
            <w:pPr>
              <w:pStyle w:val="c12"/>
              <w:shd w:val="clear" w:color="auto" w:fill="FFFFFF"/>
              <w:spacing w:before="0" w:beforeAutospacing="0" w:after="0" w:afterAutospacing="0"/>
              <w:ind w:left="91"/>
              <w:rPr>
                <w:rFonts w:ascii="Calibri" w:hAnsi="Calibri"/>
                <w:color w:val="000000"/>
              </w:rPr>
            </w:pPr>
          </w:p>
          <w:p w:rsidR="00A1602F" w:rsidRDefault="00E049BC" w:rsidP="00A1602F">
            <w:pPr>
              <w:pStyle w:val="c16"/>
              <w:shd w:val="clear" w:color="auto" w:fill="FFFFFF"/>
              <w:spacing w:before="0" w:beforeAutospacing="0" w:after="0" w:afterAutospacing="0"/>
              <w:ind w:left="91" w:hanging="91"/>
              <w:rPr>
                <w:rStyle w:val="c2"/>
                <w:color w:val="000000"/>
              </w:rPr>
            </w:pPr>
            <w:r w:rsidRPr="009614D6">
              <w:rPr>
                <w:rStyle w:val="c1"/>
                <w:bCs/>
                <w:i/>
                <w:iCs/>
                <w:color w:val="000000"/>
              </w:rPr>
              <w:t>Воспитатель:</w:t>
            </w:r>
            <w:r w:rsidRPr="00E049BC">
              <w:rPr>
                <w:rStyle w:val="c2"/>
                <w:color w:val="000000"/>
              </w:rPr>
              <w:t> Идем вместе. Друг за другом дальше. Воспитатель хлопает его по плечу и говорит: «Я - портфель». Затем ребенок хлопает его по плечу и говорит: «Я - пенал, а ты кто?». Ребенок отвечает.</w:t>
            </w:r>
          </w:p>
          <w:p w:rsidR="00E049BC" w:rsidRPr="00E049BC" w:rsidRDefault="00E049BC" w:rsidP="00A1602F">
            <w:pPr>
              <w:pStyle w:val="c16"/>
              <w:shd w:val="clear" w:color="auto" w:fill="FFFFFF"/>
              <w:spacing w:before="0" w:beforeAutospacing="0" w:after="0" w:afterAutospacing="0"/>
              <w:ind w:left="91" w:hanging="91"/>
              <w:rPr>
                <w:rFonts w:ascii="Calibri" w:hAnsi="Calibri"/>
                <w:color w:val="000000"/>
              </w:rPr>
            </w:pPr>
            <w:r w:rsidRPr="00E049BC">
              <w:rPr>
                <w:rStyle w:val="c2"/>
                <w:color w:val="000000"/>
              </w:rPr>
              <w:t xml:space="preserve"> Игра продолжается до тех пор, пока все дети паровозиком не сделают круг по ковру.</w:t>
            </w:r>
          </w:p>
          <w:p w:rsidR="00E049BC" w:rsidRPr="00A87EA9" w:rsidRDefault="0059047C" w:rsidP="00A1602F">
            <w:pPr>
              <w:shd w:val="clear" w:color="auto" w:fill="FFFFFF"/>
              <w:ind w:left="91" w:hanging="91"/>
              <w:jc w:val="both"/>
              <w:rPr>
                <w:color w:val="000000"/>
                <w:sz w:val="24"/>
                <w:szCs w:val="24"/>
              </w:rPr>
            </w:pPr>
            <w:r w:rsidRPr="0059047C">
              <w:rPr>
                <w:color w:val="000000"/>
                <w:sz w:val="24"/>
                <w:szCs w:val="24"/>
              </w:rPr>
              <w:lastRenderedPageBreak/>
              <w:t>Молодцы, понравилась вам игра?</w:t>
            </w:r>
          </w:p>
          <w:p w:rsidR="00A87EA9" w:rsidRPr="00E049BC" w:rsidRDefault="00A87EA9" w:rsidP="00C57DD9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7EA9" w:rsidRDefault="00A87EA9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Играют в игру</w:t>
            </w: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  <w:p w:rsidR="00A1602F" w:rsidRPr="00E049BC" w:rsidRDefault="00A1602F" w:rsidP="00A1602F">
            <w:pPr>
              <w:pStyle w:val="c1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9614D6">
              <w:rPr>
                <w:rStyle w:val="c1"/>
                <w:bCs/>
                <w:i/>
                <w:iCs/>
                <w:color w:val="000000"/>
              </w:rPr>
              <w:t>Ребенок:</w:t>
            </w:r>
            <w:r w:rsidRPr="00E049BC">
              <w:rPr>
                <w:rStyle w:val="c2"/>
                <w:color w:val="000000"/>
              </w:rPr>
              <w:t> Я – пенал.</w:t>
            </w:r>
          </w:p>
          <w:p w:rsidR="00A1602F" w:rsidRDefault="00A1602F" w:rsidP="00C57D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A87EA9" w:rsidRPr="00A1602F" w:rsidRDefault="00A1602F" w:rsidP="00A1602F">
            <w:pPr>
              <w:jc w:val="center"/>
              <w:rPr>
                <w:sz w:val="24"/>
                <w:szCs w:val="24"/>
              </w:rPr>
            </w:pPr>
            <w:r w:rsidRPr="00A1602F">
              <w:rPr>
                <w:bCs/>
                <w:color w:val="000000"/>
                <w:sz w:val="24"/>
                <w:szCs w:val="24"/>
                <w:shd w:val="clear" w:color="auto" w:fill="FFFFFF"/>
              </w:rPr>
              <w:t>Игра «Что лежит в портфеле»</w:t>
            </w:r>
          </w:p>
        </w:tc>
      </w:tr>
    </w:tbl>
    <w:p w:rsidR="00A87EA9" w:rsidRDefault="00A87EA9" w:rsidP="00A87E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87EA9" w:rsidRDefault="00A87EA9" w:rsidP="00A87E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696C" w:rsidRDefault="0073696C"/>
    <w:sectPr w:rsidR="00736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75564"/>
    <w:multiLevelType w:val="multilevel"/>
    <w:tmpl w:val="344C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EA9"/>
    <w:rsid w:val="0059047C"/>
    <w:rsid w:val="0073696C"/>
    <w:rsid w:val="00791F8A"/>
    <w:rsid w:val="00816D45"/>
    <w:rsid w:val="009614D6"/>
    <w:rsid w:val="00A1602F"/>
    <w:rsid w:val="00A87EA9"/>
    <w:rsid w:val="00C1785C"/>
    <w:rsid w:val="00DA6ACF"/>
    <w:rsid w:val="00E049BC"/>
    <w:rsid w:val="00F9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A8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87EA9"/>
  </w:style>
  <w:style w:type="character" w:customStyle="1" w:styleId="c9">
    <w:name w:val="c9"/>
    <w:basedOn w:val="a0"/>
    <w:rsid w:val="00A87EA9"/>
  </w:style>
  <w:style w:type="character" w:customStyle="1" w:styleId="c1">
    <w:name w:val="c1"/>
    <w:basedOn w:val="a0"/>
    <w:rsid w:val="00A87EA9"/>
  </w:style>
  <w:style w:type="character" w:customStyle="1" w:styleId="c10">
    <w:name w:val="c10"/>
    <w:basedOn w:val="a0"/>
    <w:rsid w:val="00A87EA9"/>
  </w:style>
  <w:style w:type="paragraph" w:customStyle="1" w:styleId="c12">
    <w:name w:val="c12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A87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87EA9"/>
  </w:style>
  <w:style w:type="character" w:customStyle="1" w:styleId="c9">
    <w:name w:val="c9"/>
    <w:basedOn w:val="a0"/>
    <w:rsid w:val="00A87EA9"/>
  </w:style>
  <w:style w:type="character" w:customStyle="1" w:styleId="c1">
    <w:name w:val="c1"/>
    <w:basedOn w:val="a0"/>
    <w:rsid w:val="00A87EA9"/>
  </w:style>
  <w:style w:type="character" w:customStyle="1" w:styleId="c10">
    <w:name w:val="c10"/>
    <w:basedOn w:val="a0"/>
    <w:rsid w:val="00A87EA9"/>
  </w:style>
  <w:style w:type="paragraph" w:customStyle="1" w:styleId="c12">
    <w:name w:val="c12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E04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2018-05-06T11:33:00Z</dcterms:created>
  <dcterms:modified xsi:type="dcterms:W3CDTF">2019-11-11T17:53:00Z</dcterms:modified>
</cp:coreProperties>
</file>